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349F" w14:textId="77777777" w:rsidR="00511AFD" w:rsidRDefault="00511AFD" w:rsidP="00511AFD">
      <w:pPr>
        <w:pStyle w:val="NormalWeb"/>
        <w:spacing w:before="0" w:beforeAutospacing="0"/>
        <w:rPr>
          <w:rFonts w:ascii="adelle" w:hAnsi="adelle"/>
          <w:color w:val="15141A"/>
          <w:sz w:val="21"/>
          <w:szCs w:val="21"/>
        </w:rPr>
      </w:pPr>
      <w:r>
        <w:rPr>
          <w:rFonts w:ascii="adelle" w:hAnsi="adelle"/>
          <w:color w:val="15141A"/>
          <w:sz w:val="21"/>
          <w:szCs w:val="21"/>
        </w:rPr>
        <w:t xml:space="preserve">Katey Howes writes with the twin goals of helping children connect their own experience to the greater world, and of inspiring children to become lifelong readers. She loves exploring different techniques, styles and genres to match a theme and to build an immersive experience for the reader. Her debut picture book, </w:t>
      </w:r>
      <w:r>
        <w:rPr>
          <w:rStyle w:val="Emphasis"/>
          <w:rFonts w:ascii="adelle" w:hAnsi="adelle"/>
          <w:b/>
          <w:bCs/>
          <w:color w:val="15141A"/>
          <w:sz w:val="21"/>
          <w:szCs w:val="21"/>
        </w:rPr>
        <w:t>Grandmother Thorn</w:t>
      </w:r>
      <w:r>
        <w:rPr>
          <w:rFonts w:ascii="adelle" w:hAnsi="adelle"/>
          <w:color w:val="15141A"/>
          <w:sz w:val="21"/>
          <w:szCs w:val="21"/>
        </w:rPr>
        <w:t xml:space="preserve">, illustrated by Rebecca Hahn, was named a 2018 Anna Dewdney Read Together Honor Book by the Children’s Book Council. Publishers Weekly calls the folk-tale-style </w:t>
      </w:r>
      <w:r>
        <w:rPr>
          <w:rStyle w:val="Emphasis"/>
          <w:rFonts w:ascii="adelle" w:hAnsi="adelle"/>
          <w:b/>
          <w:bCs/>
          <w:color w:val="15141A"/>
          <w:sz w:val="21"/>
          <w:szCs w:val="21"/>
        </w:rPr>
        <w:t>Grandmother Thorn</w:t>
      </w:r>
      <w:r>
        <w:rPr>
          <w:rStyle w:val="Strong"/>
          <w:rFonts w:ascii="adelle" w:hAnsi="adelle"/>
          <w:color w:val="15141A"/>
          <w:sz w:val="21"/>
          <w:szCs w:val="21"/>
        </w:rPr>
        <w:t xml:space="preserve"> </w:t>
      </w:r>
      <w:r>
        <w:rPr>
          <w:rFonts w:ascii="adelle" w:hAnsi="adelle"/>
          <w:color w:val="15141A"/>
          <w:sz w:val="21"/>
          <w:szCs w:val="21"/>
        </w:rPr>
        <w:t>“a visually arresting reminder that compromise has its benefits.”</w:t>
      </w:r>
    </w:p>
    <w:p w14:paraId="4F9C80D1" w14:textId="77777777" w:rsidR="00511AFD" w:rsidRDefault="00511AFD" w:rsidP="00511AFD">
      <w:pPr>
        <w:pStyle w:val="NormalWeb"/>
        <w:rPr>
          <w:rFonts w:ascii="adelle" w:hAnsi="adelle"/>
          <w:color w:val="15141A"/>
          <w:sz w:val="21"/>
          <w:szCs w:val="21"/>
        </w:rPr>
      </w:pPr>
      <w:r>
        <w:rPr>
          <w:rFonts w:ascii="adelle" w:hAnsi="adelle"/>
          <w:color w:val="15141A"/>
          <w:sz w:val="21"/>
          <w:szCs w:val="21"/>
        </w:rPr>
        <w:t xml:space="preserve">Katey is also the author of </w:t>
      </w:r>
      <w:r>
        <w:rPr>
          <w:rStyle w:val="Emphasis"/>
          <w:rFonts w:ascii="adelle" w:hAnsi="adelle"/>
          <w:b/>
          <w:bCs/>
          <w:color w:val="15141A"/>
          <w:sz w:val="21"/>
          <w:szCs w:val="21"/>
        </w:rPr>
        <w:t xml:space="preserve">Magnolia Mudd And </w:t>
      </w:r>
      <w:proofErr w:type="gramStart"/>
      <w:r>
        <w:rPr>
          <w:rStyle w:val="Emphasis"/>
          <w:rFonts w:ascii="adelle" w:hAnsi="adelle"/>
          <w:b/>
          <w:bCs/>
          <w:color w:val="15141A"/>
          <w:sz w:val="21"/>
          <w:szCs w:val="21"/>
        </w:rPr>
        <w:t>The</w:t>
      </w:r>
      <w:proofErr w:type="gramEnd"/>
      <w:r>
        <w:rPr>
          <w:rStyle w:val="Emphasis"/>
          <w:rFonts w:ascii="adelle" w:hAnsi="adelle"/>
          <w:b/>
          <w:bCs/>
          <w:color w:val="15141A"/>
          <w:sz w:val="21"/>
          <w:szCs w:val="21"/>
        </w:rPr>
        <w:t xml:space="preserve"> Super </w:t>
      </w:r>
      <w:proofErr w:type="spellStart"/>
      <w:r>
        <w:rPr>
          <w:rStyle w:val="Emphasis"/>
          <w:rFonts w:ascii="adelle" w:hAnsi="adelle"/>
          <w:b/>
          <w:bCs/>
          <w:color w:val="15141A"/>
          <w:sz w:val="21"/>
          <w:szCs w:val="21"/>
        </w:rPr>
        <w:t>Jumptastic</w:t>
      </w:r>
      <w:proofErr w:type="spellEnd"/>
      <w:r>
        <w:rPr>
          <w:rStyle w:val="Emphasis"/>
          <w:rFonts w:ascii="adelle" w:hAnsi="adelle"/>
          <w:b/>
          <w:bCs/>
          <w:color w:val="15141A"/>
          <w:sz w:val="21"/>
          <w:szCs w:val="21"/>
        </w:rPr>
        <w:t xml:space="preserve"> Launcher Deluxe,</w:t>
      </w:r>
      <w:r>
        <w:rPr>
          <w:rStyle w:val="Emphasis"/>
          <w:rFonts w:ascii="adelle" w:hAnsi="adelle"/>
          <w:color w:val="15141A"/>
          <w:sz w:val="21"/>
          <w:szCs w:val="21"/>
        </w:rPr>
        <w:t xml:space="preserve"> </w:t>
      </w:r>
      <w:r>
        <w:rPr>
          <w:rFonts w:ascii="adelle" w:hAnsi="adelle"/>
          <w:color w:val="15141A"/>
          <w:sz w:val="21"/>
          <w:szCs w:val="21"/>
        </w:rPr>
        <w:t xml:space="preserve">illustrated by Valerio </w:t>
      </w:r>
      <w:proofErr w:type="spellStart"/>
      <w:r>
        <w:rPr>
          <w:rFonts w:ascii="adelle" w:hAnsi="adelle"/>
          <w:color w:val="15141A"/>
          <w:sz w:val="21"/>
          <w:szCs w:val="21"/>
        </w:rPr>
        <w:t>Fabbretti</w:t>
      </w:r>
      <w:proofErr w:type="spellEnd"/>
      <w:r>
        <w:rPr>
          <w:rFonts w:ascii="adelle" w:hAnsi="adelle"/>
          <w:color w:val="15141A"/>
          <w:sz w:val="21"/>
          <w:szCs w:val="21"/>
        </w:rPr>
        <w:t xml:space="preserve"> (Sterling), which Barnes &amp; Noble named one of “10 New Books We Love” for February 2018. School Library Journal says of </w:t>
      </w:r>
      <w:r>
        <w:rPr>
          <w:rStyle w:val="Emphasis"/>
          <w:rFonts w:ascii="adelle" w:hAnsi="adelle"/>
          <w:b/>
          <w:bCs/>
          <w:color w:val="15141A"/>
          <w:sz w:val="21"/>
          <w:szCs w:val="21"/>
        </w:rPr>
        <w:t>Magnolia Mudd</w:t>
      </w:r>
      <w:r>
        <w:rPr>
          <w:rFonts w:ascii="adelle" w:hAnsi="adelle"/>
          <w:color w:val="15141A"/>
          <w:sz w:val="21"/>
          <w:szCs w:val="21"/>
        </w:rPr>
        <w:t xml:space="preserve">: “VERDICT: A girl who loves inventing finds an unexpected ally in her uncle’s bride-to-be. Fun text meets spot-on illustrations with a little learning thrown in—it’s a winning combo.” </w:t>
      </w:r>
      <w:proofErr w:type="spellStart"/>
      <w:r>
        <w:rPr>
          <w:rFonts w:ascii="adelle" w:hAnsi="adelle"/>
          <w:color w:val="15141A"/>
          <w:sz w:val="21"/>
          <w:szCs w:val="21"/>
        </w:rPr>
        <w:t>Katey’s</w:t>
      </w:r>
      <w:proofErr w:type="spellEnd"/>
      <w:r>
        <w:rPr>
          <w:rFonts w:ascii="adelle" w:hAnsi="adelle"/>
          <w:color w:val="15141A"/>
          <w:sz w:val="21"/>
          <w:szCs w:val="21"/>
        </w:rPr>
        <w:t xml:space="preserve"> website offers many STEM activities to pair with this book at home or in the classroom.</w:t>
      </w:r>
    </w:p>
    <w:p w14:paraId="4206AF96" w14:textId="77777777" w:rsidR="00511AFD" w:rsidRDefault="00511AFD" w:rsidP="00511AFD">
      <w:pPr>
        <w:pStyle w:val="NormalWeb"/>
        <w:rPr>
          <w:rFonts w:ascii="adelle" w:hAnsi="adelle"/>
          <w:color w:val="15141A"/>
          <w:sz w:val="21"/>
          <w:szCs w:val="21"/>
        </w:rPr>
      </w:pPr>
      <w:r>
        <w:rPr>
          <w:rStyle w:val="Emphasis"/>
          <w:rFonts w:ascii="adelle" w:hAnsi="adelle"/>
          <w:b/>
          <w:bCs/>
          <w:color w:val="15141A"/>
          <w:sz w:val="21"/>
          <w:szCs w:val="21"/>
        </w:rPr>
        <w:t>Be A Maker</w:t>
      </w:r>
      <w:r>
        <w:rPr>
          <w:rFonts w:ascii="adelle" w:hAnsi="adelle"/>
          <w:color w:val="15141A"/>
          <w:sz w:val="21"/>
          <w:szCs w:val="21"/>
        </w:rPr>
        <w:t xml:space="preserve">, illustrated by Elizabet </w:t>
      </w:r>
      <w:proofErr w:type="spellStart"/>
      <w:r>
        <w:rPr>
          <w:rFonts w:ascii="adelle" w:hAnsi="adelle"/>
          <w:color w:val="15141A"/>
          <w:sz w:val="21"/>
          <w:szCs w:val="21"/>
        </w:rPr>
        <w:t>Vuković</w:t>
      </w:r>
      <w:proofErr w:type="spellEnd"/>
      <w:r>
        <w:rPr>
          <w:rFonts w:ascii="adelle" w:hAnsi="adelle"/>
          <w:color w:val="15141A"/>
          <w:sz w:val="21"/>
          <w:szCs w:val="21"/>
        </w:rPr>
        <w:t>, was released in May 2019 (</w:t>
      </w:r>
      <w:proofErr w:type="spellStart"/>
      <w:r>
        <w:rPr>
          <w:rFonts w:ascii="adelle" w:hAnsi="adelle"/>
          <w:color w:val="15141A"/>
          <w:sz w:val="21"/>
          <w:szCs w:val="21"/>
        </w:rPr>
        <w:t>Carolrhoda</w:t>
      </w:r>
      <w:proofErr w:type="spellEnd"/>
      <w:r>
        <w:rPr>
          <w:rFonts w:ascii="adelle" w:hAnsi="adelle"/>
          <w:color w:val="15141A"/>
          <w:sz w:val="21"/>
          <w:szCs w:val="21"/>
        </w:rPr>
        <w:t xml:space="preserve">.) It quickly became a popular book in classroom and library makerspaces and was named the #1 Makerspace Read Aloud of 2019 by Teach Outside the Box. </w:t>
      </w:r>
      <w:proofErr w:type="spellStart"/>
      <w:r>
        <w:rPr>
          <w:rFonts w:ascii="adelle" w:hAnsi="adelle"/>
          <w:color w:val="15141A"/>
          <w:sz w:val="21"/>
          <w:szCs w:val="21"/>
        </w:rPr>
        <w:t>Kirkus</w:t>
      </w:r>
      <w:proofErr w:type="spellEnd"/>
      <w:r>
        <w:rPr>
          <w:rFonts w:ascii="adelle" w:hAnsi="adelle"/>
          <w:color w:val="15141A"/>
          <w:sz w:val="21"/>
          <w:szCs w:val="21"/>
        </w:rPr>
        <w:t xml:space="preserve"> Reviews raves, “this is more than a book about engineering and making - make an excellent choice to add this to the shelves.”</w:t>
      </w:r>
    </w:p>
    <w:p w14:paraId="158AE948" w14:textId="77777777" w:rsidR="00511AFD" w:rsidRDefault="00511AFD" w:rsidP="00511AFD">
      <w:pPr>
        <w:pStyle w:val="NormalWeb"/>
        <w:rPr>
          <w:rFonts w:ascii="adelle" w:hAnsi="adelle"/>
          <w:color w:val="15141A"/>
          <w:sz w:val="21"/>
          <w:szCs w:val="21"/>
        </w:rPr>
      </w:pPr>
      <w:proofErr w:type="spellStart"/>
      <w:r>
        <w:rPr>
          <w:rFonts w:ascii="adelle" w:hAnsi="adelle"/>
          <w:color w:val="15141A"/>
          <w:sz w:val="21"/>
          <w:szCs w:val="21"/>
        </w:rPr>
        <w:t>Katey’s</w:t>
      </w:r>
      <w:proofErr w:type="spellEnd"/>
      <w:r>
        <w:rPr>
          <w:rFonts w:ascii="adelle" w:hAnsi="adelle"/>
          <w:color w:val="15141A"/>
          <w:sz w:val="21"/>
          <w:szCs w:val="21"/>
        </w:rPr>
        <w:t xml:space="preserve"> upcoming titles scheduled for publication in 2021 include </w:t>
      </w:r>
      <w:r>
        <w:rPr>
          <w:rStyle w:val="Strong"/>
          <w:rFonts w:ascii="adelle" w:hAnsi="adelle"/>
          <w:color w:val="15141A"/>
          <w:sz w:val="21"/>
          <w:szCs w:val="21"/>
        </w:rPr>
        <w:t>RISSY NO KISSIES</w:t>
      </w:r>
      <w:r>
        <w:rPr>
          <w:rFonts w:ascii="adelle" w:hAnsi="adelle"/>
          <w:color w:val="15141A"/>
          <w:sz w:val="21"/>
          <w:szCs w:val="21"/>
        </w:rPr>
        <w:t xml:space="preserve"> (</w:t>
      </w:r>
      <w:proofErr w:type="spellStart"/>
      <w:r>
        <w:rPr>
          <w:rFonts w:ascii="adelle" w:hAnsi="adelle"/>
          <w:color w:val="15141A"/>
          <w:sz w:val="21"/>
          <w:szCs w:val="21"/>
        </w:rPr>
        <w:t>Carolrhoda</w:t>
      </w:r>
      <w:proofErr w:type="spellEnd"/>
      <w:r>
        <w:rPr>
          <w:rFonts w:ascii="adelle" w:hAnsi="adelle"/>
          <w:color w:val="15141A"/>
          <w:sz w:val="21"/>
          <w:szCs w:val="21"/>
        </w:rPr>
        <w:t xml:space="preserve">), which explores the concepts of bodily autonomy and consent through the character of a lovebird who doesn’t like kisses and </w:t>
      </w:r>
      <w:r>
        <w:rPr>
          <w:rStyle w:val="Strong"/>
          <w:rFonts w:ascii="adelle" w:hAnsi="adelle"/>
          <w:color w:val="15141A"/>
          <w:sz w:val="21"/>
          <w:szCs w:val="21"/>
        </w:rPr>
        <w:t>WOVEN OF THE WORLD</w:t>
      </w:r>
      <w:r>
        <w:rPr>
          <w:rFonts w:ascii="adelle" w:hAnsi="adelle"/>
          <w:color w:val="15141A"/>
          <w:sz w:val="21"/>
          <w:szCs w:val="21"/>
        </w:rPr>
        <w:t xml:space="preserve"> (Chronicle), a picture book that explores weaving as a global art form and celebrates each individual as a rich tapestry. </w:t>
      </w:r>
    </w:p>
    <w:p w14:paraId="0D243631" w14:textId="77777777" w:rsidR="00511AFD" w:rsidRDefault="00511AFD" w:rsidP="00511AFD">
      <w:pPr>
        <w:pStyle w:val="NormalWeb"/>
        <w:rPr>
          <w:rFonts w:ascii="adelle" w:hAnsi="adelle"/>
          <w:color w:val="15141A"/>
          <w:sz w:val="21"/>
          <w:szCs w:val="21"/>
        </w:rPr>
      </w:pPr>
      <w:r>
        <w:rPr>
          <w:rFonts w:ascii="adelle" w:hAnsi="adelle"/>
          <w:color w:val="15141A"/>
          <w:sz w:val="21"/>
          <w:szCs w:val="21"/>
        </w:rPr>
        <w:t xml:space="preserve">When not writing for children, Katey contributes to websites and blogs about books, reading, parenting, and writing, such as All the Wonders, Nerdy </w:t>
      </w:r>
      <w:proofErr w:type="spellStart"/>
      <w:r>
        <w:rPr>
          <w:rFonts w:ascii="adelle" w:hAnsi="adelle"/>
          <w:color w:val="15141A"/>
          <w:sz w:val="21"/>
          <w:szCs w:val="21"/>
        </w:rPr>
        <w:t>Bookclub</w:t>
      </w:r>
      <w:proofErr w:type="spellEnd"/>
      <w:r>
        <w:rPr>
          <w:rFonts w:ascii="adelle" w:hAnsi="adelle"/>
          <w:color w:val="15141A"/>
          <w:sz w:val="21"/>
          <w:szCs w:val="21"/>
        </w:rPr>
        <w:t xml:space="preserve">, KidLit411, STEAM-powered Family, Imagination Soup, and Multilingual Parenting. She presents at writers’ conferences and education summits, but much prefers any opportunity to read, play, and create with children. Katey is most at home in libraries, bookshops, camps, and museums full of curious kids. </w:t>
      </w:r>
    </w:p>
    <w:p w14:paraId="413FB0C5" w14:textId="77777777" w:rsidR="00511AFD" w:rsidRDefault="00511AFD" w:rsidP="00511AFD">
      <w:pPr>
        <w:pStyle w:val="NormalWeb"/>
        <w:rPr>
          <w:rFonts w:ascii="adelle" w:hAnsi="adelle"/>
          <w:color w:val="15141A"/>
          <w:sz w:val="21"/>
          <w:szCs w:val="21"/>
        </w:rPr>
      </w:pPr>
      <w:r>
        <w:rPr>
          <w:rFonts w:ascii="adelle" w:hAnsi="adelle"/>
          <w:color w:val="15141A"/>
          <w:sz w:val="21"/>
          <w:szCs w:val="21"/>
        </w:rPr>
        <w:t xml:space="preserve">Katey lives in Bucks County, Pennsylvania, with her husband, three daughters., and a pup named Samwise Gamgee. She and her family enjoy making everything from cupcakes to castles to catapults, exploring their wooded property, and traveling to new and exciting places. Katey is a former physical therapist. She loves math and science and is passionate about social change that empowers girls to see themselves as scientists, leaders, innovators, and entrepreneurs. </w:t>
      </w:r>
    </w:p>
    <w:p w14:paraId="436D4D88" w14:textId="77777777" w:rsidR="00511AFD" w:rsidRDefault="00511AFD" w:rsidP="00511AFD">
      <w:pPr>
        <w:pStyle w:val="NormalWeb"/>
        <w:spacing w:after="0" w:afterAutospacing="0"/>
        <w:rPr>
          <w:rFonts w:ascii="adelle" w:hAnsi="adelle"/>
          <w:color w:val="15141A"/>
          <w:sz w:val="21"/>
          <w:szCs w:val="21"/>
        </w:rPr>
      </w:pPr>
      <w:r>
        <w:rPr>
          <w:rFonts w:ascii="adelle" w:hAnsi="adelle"/>
          <w:color w:val="15141A"/>
          <w:sz w:val="21"/>
          <w:szCs w:val="21"/>
        </w:rPr>
        <w:t xml:space="preserve">You can find Katey on her screened porch with a notebook and a bowl of caramel corn – or find her online. </w:t>
      </w:r>
    </w:p>
    <w:p w14:paraId="2069EB4F" w14:textId="77777777" w:rsidR="009D567A" w:rsidRDefault="009D567A"/>
    <w:sectPr w:rsidR="009D567A" w:rsidSect="00C7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FD"/>
    <w:rsid w:val="00511AFD"/>
    <w:rsid w:val="009D567A"/>
    <w:rsid w:val="00C712F6"/>
    <w:rsid w:val="00E3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D31FA"/>
  <w15:chartTrackingRefBased/>
  <w15:docId w15:val="{94784EB4-9F96-CC45-B635-0114B1C5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A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1AFD"/>
    <w:rPr>
      <w:b/>
      <w:bCs/>
    </w:rPr>
  </w:style>
  <w:style w:type="character" w:styleId="Emphasis">
    <w:name w:val="Emphasis"/>
    <w:basedOn w:val="DefaultParagraphFont"/>
    <w:uiPriority w:val="20"/>
    <w:qFormat/>
    <w:rsid w:val="00511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Howes</dc:creator>
  <cp:keywords/>
  <dc:description/>
  <cp:lastModifiedBy>Katey Howes</cp:lastModifiedBy>
  <cp:revision>1</cp:revision>
  <dcterms:created xsi:type="dcterms:W3CDTF">2020-05-07T02:06:00Z</dcterms:created>
  <dcterms:modified xsi:type="dcterms:W3CDTF">2020-05-07T02:08:00Z</dcterms:modified>
</cp:coreProperties>
</file>